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639" w:rsidRDefault="00D56639" w:rsidP="00D56639">
      <w:pPr>
        <w:pStyle w:val="Heading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Waunakee Public Library</w:t>
      </w:r>
    </w:p>
    <w:p w:rsidR="00D56639" w:rsidRDefault="00D56639" w:rsidP="00D56639">
      <w:pPr>
        <w:jc w:val="center"/>
      </w:pPr>
      <w:r>
        <w:rPr>
          <w:b/>
          <w:bCs/>
          <w:sz w:val="28"/>
          <w:szCs w:val="28"/>
        </w:rPr>
        <w:t>Library Board Meeting</w:t>
      </w:r>
    </w:p>
    <w:p w:rsidR="00D56639" w:rsidRDefault="00D56639" w:rsidP="00D56639">
      <w:pPr>
        <w:pStyle w:val="Heading1"/>
      </w:pPr>
      <w:r>
        <w:t>Library Programming Room</w:t>
      </w:r>
    </w:p>
    <w:p w:rsidR="00D56639" w:rsidRDefault="00D56639" w:rsidP="00D56639">
      <w:pPr>
        <w:jc w:val="center"/>
        <w:rPr>
          <w:b/>
          <w:bCs/>
        </w:rPr>
      </w:pPr>
      <w:r>
        <w:rPr>
          <w:b/>
          <w:bCs/>
        </w:rPr>
        <w:t>Friday, November 11, 2016    7:45 AM</w:t>
      </w:r>
    </w:p>
    <w:p w:rsidR="00D56639" w:rsidRDefault="00D56639" w:rsidP="00D56639">
      <w:pPr>
        <w:jc w:val="center"/>
        <w:rPr>
          <w:b/>
          <w:bCs/>
        </w:rPr>
      </w:pPr>
    </w:p>
    <w:p w:rsidR="00D56639" w:rsidRDefault="00D56639" w:rsidP="00D56639">
      <w:pPr>
        <w:pStyle w:val="BodyText"/>
      </w:pPr>
      <w:r>
        <w:t>Agendas may change prior to the commencement of the meeting.  Please check the posting board at the entrance to the library.</w:t>
      </w:r>
    </w:p>
    <w:p w:rsidR="00D56639" w:rsidRDefault="00D56639" w:rsidP="00D56639">
      <w:pPr>
        <w:pStyle w:val="BodyText"/>
      </w:pPr>
    </w:p>
    <w:p w:rsidR="00D56639" w:rsidRDefault="00D56639" w:rsidP="00D56639">
      <w:pPr>
        <w:pStyle w:val="BodyText"/>
        <w:ind w:left="360"/>
        <w:jc w:val="left"/>
      </w:pPr>
      <w:r w:rsidRPr="00D56639">
        <w:rPr>
          <w:b/>
        </w:rPr>
        <w:t>Roll Call: Present</w:t>
      </w:r>
      <w:r>
        <w:rPr>
          <w:b/>
        </w:rPr>
        <w:t>:</w:t>
      </w:r>
      <w:r>
        <w:t xml:space="preserve"> </w:t>
      </w:r>
      <w:r w:rsidRPr="00D56639">
        <w:t>Annie Ballweg,</w:t>
      </w:r>
      <w:r>
        <w:rPr>
          <w:b/>
        </w:rPr>
        <w:t xml:space="preserve"> </w:t>
      </w:r>
      <w:r w:rsidRPr="00D56639">
        <w:t xml:space="preserve">Kristan Collins, </w:t>
      </w:r>
      <w:r>
        <w:t>Jean Elvekrog, Mike Ricker, Cindy Turner, Erick Plumb, Director and Brittany Gitzlaff, Youth Services Librarian</w:t>
      </w:r>
    </w:p>
    <w:p w:rsidR="00D56639" w:rsidRDefault="00D56639" w:rsidP="00D56639">
      <w:pPr>
        <w:pStyle w:val="BodyText"/>
        <w:ind w:left="360"/>
        <w:jc w:val="left"/>
      </w:pPr>
      <w:r>
        <w:rPr>
          <w:b/>
        </w:rPr>
        <w:t xml:space="preserve">Absent: </w:t>
      </w:r>
      <w:r>
        <w:t>Gary Herzberg and Geoff Vine</w:t>
      </w:r>
    </w:p>
    <w:p w:rsidR="00D56639" w:rsidRPr="00D56639" w:rsidRDefault="00D56639" w:rsidP="00D56639">
      <w:pPr>
        <w:pStyle w:val="BodyText"/>
        <w:ind w:left="360"/>
        <w:jc w:val="left"/>
      </w:pPr>
      <w:r>
        <w:rPr>
          <w:b/>
        </w:rPr>
        <w:t>Guest:</w:t>
      </w:r>
      <w:r>
        <w:t xml:space="preserve"> Todd Schmidt</w:t>
      </w:r>
    </w:p>
    <w:p w:rsidR="00D56639" w:rsidRDefault="00D56639" w:rsidP="00D56639">
      <w:pPr>
        <w:pStyle w:val="BodyText"/>
      </w:pPr>
    </w:p>
    <w:p w:rsidR="00D56639" w:rsidRDefault="00D56639" w:rsidP="00D56639"/>
    <w:p w:rsidR="00D56639" w:rsidRPr="00D56639" w:rsidRDefault="00D56639" w:rsidP="00D56639">
      <w:pPr>
        <w:numPr>
          <w:ilvl w:val="0"/>
          <w:numId w:val="2"/>
        </w:numPr>
        <w:rPr>
          <w:b/>
        </w:rPr>
      </w:pPr>
      <w:r w:rsidRPr="00D56639">
        <w:rPr>
          <w:b/>
        </w:rPr>
        <w:t>Call to order</w:t>
      </w:r>
      <w:r>
        <w:rPr>
          <w:b/>
        </w:rPr>
        <w:t>:</w:t>
      </w:r>
      <w:r>
        <w:t xml:space="preserve"> Jean called the meeting to order at 7:47 a.m.</w:t>
      </w:r>
    </w:p>
    <w:p w:rsidR="00D56639" w:rsidRPr="00D56639" w:rsidRDefault="00D56639" w:rsidP="00D56639">
      <w:pPr>
        <w:numPr>
          <w:ilvl w:val="0"/>
          <w:numId w:val="2"/>
        </w:numPr>
        <w:rPr>
          <w:b/>
        </w:rPr>
      </w:pPr>
      <w:r w:rsidRPr="00D56639">
        <w:rPr>
          <w:b/>
        </w:rPr>
        <w:t>Roll call and introduction of guests</w:t>
      </w:r>
    </w:p>
    <w:p w:rsidR="00D56639" w:rsidRPr="00D56639" w:rsidRDefault="00D56639" w:rsidP="00D56639">
      <w:pPr>
        <w:numPr>
          <w:ilvl w:val="0"/>
          <w:numId w:val="2"/>
        </w:numPr>
        <w:rPr>
          <w:b/>
        </w:rPr>
      </w:pPr>
      <w:r w:rsidRPr="00D56639">
        <w:rPr>
          <w:b/>
        </w:rPr>
        <w:t>Additions to agenda</w:t>
      </w:r>
    </w:p>
    <w:p w:rsidR="00D56639" w:rsidRPr="00D56639" w:rsidRDefault="00D56639" w:rsidP="00D56639">
      <w:pPr>
        <w:numPr>
          <w:ilvl w:val="0"/>
          <w:numId w:val="2"/>
        </w:numPr>
        <w:rPr>
          <w:b/>
        </w:rPr>
      </w:pPr>
      <w:r w:rsidRPr="00D56639">
        <w:rPr>
          <w:b/>
        </w:rPr>
        <w:t>Consent agenda</w:t>
      </w:r>
      <w:r>
        <w:rPr>
          <w:b/>
        </w:rPr>
        <w:t xml:space="preserve">: </w:t>
      </w:r>
      <w:r>
        <w:t>Carried</w:t>
      </w:r>
      <w:r w:rsidRPr="00D56639">
        <w:t xml:space="preserve"> on a motion by Annie and second by Mike.</w:t>
      </w:r>
      <w:r>
        <w:rPr>
          <w:b/>
        </w:rPr>
        <w:t xml:space="preserve"> </w:t>
      </w:r>
    </w:p>
    <w:p w:rsidR="00D56639" w:rsidRDefault="00D56639" w:rsidP="00D56639">
      <w:pPr>
        <w:ind w:left="360"/>
      </w:pPr>
      <w:r>
        <w:tab/>
        <w:t xml:space="preserve">      A.  Approval of minutes from October 14, 2016 meeting</w:t>
      </w:r>
    </w:p>
    <w:p w:rsidR="00D56639" w:rsidRDefault="00D56639" w:rsidP="00D56639">
      <w:pPr>
        <w:ind w:left="360"/>
      </w:pPr>
      <w:r>
        <w:t xml:space="preserve">            B.  Approval of monthly expenditures</w:t>
      </w:r>
    </w:p>
    <w:p w:rsidR="00D56639" w:rsidRDefault="00D56639" w:rsidP="00D56639">
      <w:pPr>
        <w:ind w:left="360"/>
      </w:pPr>
      <w:r>
        <w:t xml:space="preserve">            C.  Financial Reports</w:t>
      </w:r>
    </w:p>
    <w:p w:rsidR="00D56639" w:rsidRDefault="00D56639" w:rsidP="00D56639">
      <w:pPr>
        <w:ind w:left="360"/>
      </w:pPr>
      <w:r>
        <w:t xml:space="preserve">            D.  Forever Fund report: no report</w:t>
      </w:r>
    </w:p>
    <w:p w:rsidR="00D56639" w:rsidRDefault="00D56639" w:rsidP="00D56639">
      <w:pPr>
        <w:ind w:left="360"/>
      </w:pPr>
      <w:r w:rsidRPr="00D56639">
        <w:rPr>
          <w:b/>
        </w:rPr>
        <w:t>IV.</w:t>
      </w:r>
      <w:r>
        <w:t xml:space="preserve">       </w:t>
      </w:r>
      <w:r w:rsidRPr="00D56639">
        <w:rPr>
          <w:b/>
        </w:rPr>
        <w:t>Public Comment:</w:t>
      </w:r>
      <w:r>
        <w:t xml:space="preserve"> no comment</w:t>
      </w:r>
    </w:p>
    <w:p w:rsidR="00D56639" w:rsidRDefault="00D56639" w:rsidP="00D56639">
      <w:pPr>
        <w:pStyle w:val="ListParagraph"/>
        <w:numPr>
          <w:ilvl w:val="0"/>
          <w:numId w:val="2"/>
        </w:numPr>
      </w:pPr>
      <w:r w:rsidRPr="00D56639">
        <w:rPr>
          <w:b/>
        </w:rPr>
        <w:t xml:space="preserve">Interim Director's Final Report: </w:t>
      </w:r>
      <w:r>
        <w:t>Brittany highlighted the adult</w:t>
      </w:r>
    </w:p>
    <w:p w:rsidR="00D56639" w:rsidRDefault="00D56639" w:rsidP="00D56639">
      <w:pPr>
        <w:pStyle w:val="ListParagraph"/>
        <w:ind w:left="1080"/>
      </w:pPr>
      <w:r>
        <w:t xml:space="preserve"> </w:t>
      </w:r>
      <w:r w:rsidR="00660648">
        <w:t>programming</w:t>
      </w:r>
      <w:r>
        <w:t xml:space="preserve">, specifically the Adult Local Authors Series </w:t>
      </w:r>
      <w:r w:rsidR="00660648">
        <w:t xml:space="preserve">sponsored by Friends of the Library. Included were reports from Brittany, Elizabeth, Gay and Mike on sessions attended at WLA Conference. Of note was the keynote </w:t>
      </w:r>
      <w:r w:rsidR="002E04DB">
        <w:t>speaker’s</w:t>
      </w:r>
      <w:r w:rsidR="00660648">
        <w:t xml:space="preserve"> development of a film; “Free for All: Inside the Public Library.” Full reports are attached. </w:t>
      </w:r>
    </w:p>
    <w:p w:rsidR="00660648" w:rsidRDefault="00660648" w:rsidP="00D56639">
      <w:pPr>
        <w:pStyle w:val="ListParagraph"/>
        <w:ind w:left="1080"/>
      </w:pPr>
    </w:p>
    <w:p w:rsidR="00660648" w:rsidRDefault="00660648" w:rsidP="00D56639">
      <w:pPr>
        <w:pStyle w:val="ListParagraph"/>
        <w:ind w:left="1080"/>
      </w:pPr>
      <w:r>
        <w:t>The Board thanks Brittany and recognizes her success stepping in and doing a great job as Interim Director during the past several months. THANK YOU!</w:t>
      </w:r>
    </w:p>
    <w:p w:rsidR="00660648" w:rsidRPr="00D56639" w:rsidRDefault="00660648" w:rsidP="00D56639">
      <w:pPr>
        <w:pStyle w:val="ListParagraph"/>
        <w:ind w:left="1080"/>
      </w:pPr>
    </w:p>
    <w:p w:rsidR="002E04DB" w:rsidRDefault="00D56639" w:rsidP="002E04DB">
      <w:pPr>
        <w:pStyle w:val="ListParagraph"/>
        <w:numPr>
          <w:ilvl w:val="0"/>
          <w:numId w:val="2"/>
        </w:numPr>
      </w:pPr>
      <w:r w:rsidRPr="002E04DB">
        <w:rPr>
          <w:b/>
        </w:rPr>
        <w:t>Director's Report</w:t>
      </w:r>
      <w:r w:rsidR="00660648" w:rsidRPr="002E04DB">
        <w:rPr>
          <w:b/>
        </w:rPr>
        <w:t xml:space="preserve">: </w:t>
      </w:r>
      <w:r w:rsidR="00660648">
        <w:t xml:space="preserve">Erick </w:t>
      </w:r>
      <w:r w:rsidR="002E04DB">
        <w:t>reported</w:t>
      </w:r>
      <w:r w:rsidR="00660648">
        <w:t xml:space="preserve"> m</w:t>
      </w:r>
      <w:r w:rsidR="002E04DB">
        <w:t xml:space="preserve">eetings with Village Department </w:t>
      </w:r>
    </w:p>
    <w:p w:rsidR="00D56639" w:rsidRPr="00660648" w:rsidRDefault="002E04DB" w:rsidP="002E04DB">
      <w:pPr>
        <w:ind w:left="1080"/>
      </w:pPr>
      <w:r>
        <w:t>Heads</w:t>
      </w:r>
      <w:r w:rsidR="003103F7">
        <w:t>, a</w:t>
      </w:r>
      <w:r>
        <w:t xml:space="preserve"> R</w:t>
      </w:r>
      <w:r w:rsidR="00660648">
        <w:t xml:space="preserve">otary meeting, </w:t>
      </w:r>
      <w:r>
        <w:t xml:space="preserve">a </w:t>
      </w:r>
      <w:r w:rsidR="00660648">
        <w:t xml:space="preserve">SCLS Director’s meeting and </w:t>
      </w:r>
      <w:r>
        <w:t xml:space="preserve">has been busy </w:t>
      </w:r>
      <w:r w:rsidR="00297A1B">
        <w:t>familiarizing himself</w:t>
      </w:r>
      <w:r>
        <w:t xml:space="preserve"> </w:t>
      </w:r>
      <w:r w:rsidR="00B31824">
        <w:t xml:space="preserve">with </w:t>
      </w:r>
      <w:r>
        <w:t xml:space="preserve">WPL operations and staff. </w:t>
      </w:r>
    </w:p>
    <w:p w:rsidR="00D56639" w:rsidRPr="002E04DB" w:rsidRDefault="00D56639" w:rsidP="00D56639">
      <w:pPr>
        <w:rPr>
          <w:b/>
        </w:rPr>
      </w:pPr>
      <w:r>
        <w:t xml:space="preserve">      </w:t>
      </w:r>
      <w:r w:rsidRPr="002E04DB">
        <w:rPr>
          <w:b/>
        </w:rPr>
        <w:t>VII.     Old Business</w:t>
      </w:r>
    </w:p>
    <w:p w:rsidR="00235CE3" w:rsidRDefault="00D56639" w:rsidP="00235CE3">
      <w:pPr>
        <w:pStyle w:val="ListParagraph"/>
        <w:numPr>
          <w:ilvl w:val="0"/>
          <w:numId w:val="3"/>
        </w:numPr>
      </w:pPr>
      <w:r>
        <w:t>Alloy property update: Todd Schmidt</w:t>
      </w:r>
      <w:r w:rsidR="00235CE3">
        <w:t xml:space="preserve">: The “dominos are starting to fall </w:t>
      </w:r>
    </w:p>
    <w:p w:rsidR="00D56639" w:rsidRDefault="00235CE3" w:rsidP="00235CE3">
      <w:pPr>
        <w:pStyle w:val="ListParagraph"/>
        <w:ind w:left="1425"/>
      </w:pPr>
      <w:r>
        <w:t xml:space="preserve">into place.”  The Village Board agreed on parameters for negotiations with DOJ.  An Idle Sites Grant for $500,000 was submitted with anticipated feedback in December 2017. </w:t>
      </w:r>
      <w:r w:rsidR="007F6B73">
        <w:t xml:space="preserve"> A letter from WPL Board President and Vice-President to Todd Schmidt and the Village Board in support of the Alloy site and the seeking of the Idle Site Grant was included. </w:t>
      </w:r>
    </w:p>
    <w:p w:rsidR="00235CE3" w:rsidRDefault="00D56639" w:rsidP="00235CE3">
      <w:pPr>
        <w:pStyle w:val="ListParagraph"/>
        <w:numPr>
          <w:ilvl w:val="0"/>
          <w:numId w:val="3"/>
        </w:numPr>
      </w:pPr>
      <w:r>
        <w:t>2017 Budget update: Todd Schmidt</w:t>
      </w:r>
      <w:r w:rsidR="00235CE3">
        <w:t xml:space="preserve">:  The public hearing on the </w:t>
      </w:r>
      <w:r w:rsidR="00235CE3">
        <w:tab/>
      </w:r>
      <w:r w:rsidR="00235CE3">
        <w:tab/>
        <w:t>Village of Waunake</w:t>
      </w:r>
      <w:r w:rsidR="007F6B73">
        <w:t>e</w:t>
      </w:r>
      <w:r w:rsidR="0071200E">
        <w:t xml:space="preserve">’s Proposed 2017 </w:t>
      </w:r>
      <w:r w:rsidR="00725E54">
        <w:t>Budget takes</w:t>
      </w:r>
      <w:r w:rsidR="00235CE3">
        <w:t xml:space="preserve"> place on November 21</w:t>
      </w:r>
      <w:r w:rsidR="0071200E" w:rsidRPr="0071200E">
        <w:rPr>
          <w:vertAlign w:val="superscript"/>
        </w:rPr>
        <w:t>st</w:t>
      </w:r>
      <w:r w:rsidR="0071200E">
        <w:t xml:space="preserve">.  </w:t>
      </w:r>
      <w:r w:rsidR="00235CE3">
        <w:t xml:space="preserve"> </w:t>
      </w:r>
      <w:r w:rsidR="007F6B73">
        <w:t>Erick</w:t>
      </w:r>
      <w:r w:rsidR="00235CE3">
        <w:t xml:space="preserve"> will</w:t>
      </w:r>
      <w:r w:rsidR="007F6B73">
        <w:t xml:space="preserve"> attend.</w:t>
      </w:r>
      <w:r w:rsidR="00297A1B">
        <w:t xml:space="preserve"> </w:t>
      </w:r>
      <w:r w:rsidR="007F6B73">
        <w:t xml:space="preserve"> Due to the personnel needs of other </w:t>
      </w:r>
      <w:r w:rsidR="00297A1B">
        <w:t>v</w:t>
      </w:r>
      <w:r w:rsidR="007F6B73">
        <w:t xml:space="preserve">illage departments and </w:t>
      </w:r>
      <w:r w:rsidR="00297A1B">
        <w:t xml:space="preserve">timeline for new library construction, Todd anticipates the Village Board will only support ½ of the library’s request for $90,000 in 2017 staffing.  It is recognized that all departments have a need for an IT position.  This might be a collaborative shared personnel decision or a </w:t>
      </w:r>
      <w:r w:rsidR="00297A1B">
        <w:lastRenderedPageBreak/>
        <w:t xml:space="preserve">technology supplier </w:t>
      </w:r>
      <w:r w:rsidR="003103F7">
        <w:t>c</w:t>
      </w:r>
      <w:r w:rsidR="00297A1B">
        <w:t xml:space="preserve">ontract decision with the WCSD or other outsourcing.  </w:t>
      </w:r>
    </w:p>
    <w:p w:rsidR="00D56639" w:rsidRDefault="00D56639" w:rsidP="00D56639">
      <w:pPr>
        <w:ind w:left="1080"/>
      </w:pPr>
      <w:r>
        <w:t>C.  Core Building Committee Report: Geoff Vine</w:t>
      </w:r>
      <w:r w:rsidR="002E04DB">
        <w:t>- no report</w:t>
      </w:r>
    </w:p>
    <w:p w:rsidR="00B31824" w:rsidRDefault="00D56639" w:rsidP="00D56639">
      <w:pPr>
        <w:ind w:left="1080"/>
      </w:pPr>
      <w:r>
        <w:t>D.  Capital Campaign Committee Report:  Annie Ballweg</w:t>
      </w:r>
      <w:r w:rsidR="00B31824">
        <w:t xml:space="preserve">: </w:t>
      </w:r>
      <w:r w:rsidR="002E04DB">
        <w:t>An additional $500 has been donated toward the new library project.</w:t>
      </w:r>
      <w:r w:rsidR="00B31824">
        <w:t xml:space="preserve"> The collected donations this </w:t>
      </w:r>
      <w:r w:rsidR="003103F7">
        <w:t>fall</w:t>
      </w:r>
      <w:r w:rsidR="00B31824">
        <w:t xml:space="preserve"> </w:t>
      </w:r>
      <w:r w:rsidR="00954D4C">
        <w:t>total</w:t>
      </w:r>
      <w:r w:rsidR="00B31824">
        <w:t xml:space="preserve"> $10,728.  </w:t>
      </w:r>
      <w:r w:rsidR="002E04DB">
        <w:t xml:space="preserve"> (Post meeting</w:t>
      </w:r>
      <w:r w:rsidR="003103F7">
        <w:t>.</w:t>
      </w:r>
      <w:r w:rsidR="002E04DB">
        <w:t xml:space="preserve"> Jean confirmed via</w:t>
      </w:r>
      <w:r w:rsidR="00B31824">
        <w:t xml:space="preserve"> Renee Meinholz that</w:t>
      </w:r>
      <w:r w:rsidR="002E04DB">
        <w:t xml:space="preserve"> an account has been identified </w:t>
      </w:r>
      <w:r w:rsidR="00B31824">
        <w:t>to</w:t>
      </w:r>
      <w:r w:rsidR="002E04DB">
        <w:t xml:space="preserve"> hold new library donations.</w:t>
      </w:r>
      <w:r w:rsidR="00B31824">
        <w:t xml:space="preserve"> This money will show up in line 426-48540070 - Donations to Library.)</w:t>
      </w:r>
    </w:p>
    <w:p w:rsidR="00D56639" w:rsidRDefault="00D56639" w:rsidP="00D56639">
      <w:pPr>
        <w:ind w:left="1080"/>
      </w:pPr>
      <w:r>
        <w:t>E.  Marketing Committee Report:  Mike Ricker</w:t>
      </w:r>
      <w:r w:rsidR="00B31824">
        <w:t xml:space="preserve"> – no report</w:t>
      </w:r>
    </w:p>
    <w:p w:rsidR="00D56639" w:rsidRPr="00B31824" w:rsidRDefault="00D56639" w:rsidP="00D56639">
      <w:pPr>
        <w:rPr>
          <w:b/>
        </w:rPr>
      </w:pPr>
      <w:r w:rsidRPr="00B31824">
        <w:rPr>
          <w:b/>
        </w:rPr>
        <w:t xml:space="preserve">     VIII.     New Business</w:t>
      </w:r>
    </w:p>
    <w:p w:rsidR="00D56639" w:rsidRDefault="00D56639" w:rsidP="00B31824">
      <w:pPr>
        <w:ind w:left="1065"/>
      </w:pPr>
      <w:r>
        <w:t>A.  Set policy for revenues from library vortex</w:t>
      </w:r>
      <w:r w:rsidR="00B31824">
        <w:t>: Eric</w:t>
      </w:r>
      <w:r w:rsidR="0026616C">
        <w:t>k</w:t>
      </w:r>
      <w:r w:rsidR="00B31824">
        <w:t xml:space="preserve"> will draft a policy for funds collected in the vortex by the </w:t>
      </w:r>
      <w:r w:rsidR="003103F7">
        <w:t>December</w:t>
      </w:r>
      <w:r w:rsidR="00B31824">
        <w:t xml:space="preserve"> meeting. </w:t>
      </w:r>
    </w:p>
    <w:p w:rsidR="00D56639" w:rsidRDefault="00D56639" w:rsidP="00B31824">
      <w:pPr>
        <w:ind w:left="1065"/>
      </w:pPr>
      <w:r>
        <w:t>B.  Report on Welcome Erick reception on Nov. 28</w:t>
      </w:r>
      <w:r w:rsidR="00B31824">
        <w:t xml:space="preserve">. </w:t>
      </w:r>
      <w:r w:rsidR="00954D4C">
        <w:t xml:space="preserve"> </w:t>
      </w:r>
      <w:r w:rsidR="00B31824">
        <w:t xml:space="preserve">Plans are going well. Jean has extended the invitation to 300 individuals. </w:t>
      </w:r>
    </w:p>
    <w:p w:rsidR="00D56639" w:rsidRDefault="00D56639" w:rsidP="00235CE3">
      <w:pPr>
        <w:ind w:left="1065"/>
      </w:pPr>
      <w:r>
        <w:t>C.  Open discussion between new director and trustees</w:t>
      </w:r>
      <w:r w:rsidR="00954D4C">
        <w:t>.  Eric</w:t>
      </w:r>
      <w:r w:rsidR="0026616C">
        <w:t>k</w:t>
      </w:r>
      <w:r w:rsidR="00954D4C">
        <w:t xml:space="preserve"> reported that the </w:t>
      </w:r>
      <w:r w:rsidR="00235CE3">
        <w:t>s</w:t>
      </w:r>
      <w:r w:rsidR="00954D4C">
        <w:t xml:space="preserve">taff is doing a great job and he has no changes planned for a couple of months. Focus </w:t>
      </w:r>
      <w:r w:rsidR="00235CE3">
        <w:t xml:space="preserve">then </w:t>
      </w:r>
      <w:r w:rsidR="00954D4C">
        <w:t xml:space="preserve">will be on moving holds from behind the circulation desk as is the procedure in the majority of Dane County libraries, nips and tucks to the </w:t>
      </w:r>
      <w:r w:rsidR="00235CE3">
        <w:t>furniture/stacks arrangement</w:t>
      </w:r>
      <w:r w:rsidR="00954D4C">
        <w:t xml:space="preserve"> and flow in the children’s room, and weeding.  The policy manual is a big issue. Eric</w:t>
      </w:r>
      <w:r w:rsidR="003103F7">
        <w:t>k</w:t>
      </w:r>
      <w:r w:rsidR="00954D4C">
        <w:t xml:space="preserve"> will establish a monthly schedule to review policies</w:t>
      </w:r>
      <w:r w:rsidR="00235CE3">
        <w:t xml:space="preserve"> and draft needed new policies for those outdated or non-existent. </w:t>
      </w:r>
    </w:p>
    <w:p w:rsidR="00954D4C" w:rsidRDefault="00954D4C" w:rsidP="00954D4C">
      <w:pPr>
        <w:ind w:firstLine="720"/>
      </w:pPr>
      <w:r>
        <w:t xml:space="preserve">   </w:t>
      </w:r>
      <w:r w:rsidR="00D56639">
        <w:t xml:space="preserve">  D.  Review plans for establishing new director's goals and objectives</w:t>
      </w:r>
      <w:r>
        <w:t xml:space="preserve">. </w:t>
      </w:r>
    </w:p>
    <w:p w:rsidR="00954D4C" w:rsidRDefault="00954D4C" w:rsidP="00954D4C">
      <w:pPr>
        <w:ind w:firstLine="720"/>
      </w:pPr>
      <w:r>
        <w:t xml:space="preserve">           The Executive Committee will meet and bring proposal to full Board. </w:t>
      </w:r>
    </w:p>
    <w:p w:rsidR="00954D4C" w:rsidRDefault="00D56639" w:rsidP="00954D4C">
      <w:pPr>
        <w:ind w:firstLine="720"/>
      </w:pPr>
      <w:r w:rsidRPr="00954D4C">
        <w:rPr>
          <w:b/>
        </w:rPr>
        <w:t>IX.     Adjourn</w:t>
      </w:r>
      <w:r w:rsidR="00954D4C">
        <w:rPr>
          <w:b/>
        </w:rPr>
        <w:t xml:space="preserve">: </w:t>
      </w:r>
      <w:r w:rsidR="00954D4C">
        <w:t xml:space="preserve">Jean moved to adjourn the meeting at 8:45 a.m. Mike seconded. </w:t>
      </w:r>
    </w:p>
    <w:p w:rsidR="00D56639" w:rsidRPr="00954D4C" w:rsidRDefault="00954D4C" w:rsidP="00954D4C">
      <w:pPr>
        <w:ind w:firstLine="720"/>
      </w:pPr>
      <w:r>
        <w:t xml:space="preserve">          Carried. </w:t>
      </w:r>
    </w:p>
    <w:p w:rsidR="00D56639" w:rsidRDefault="00D56639" w:rsidP="00D56639"/>
    <w:p w:rsidR="00D56639" w:rsidRDefault="00D56639" w:rsidP="00D56639">
      <w:r>
        <w:rPr>
          <w:b/>
          <w:bCs/>
        </w:rPr>
        <w:t xml:space="preserve">Next Library Board meeting:  </w:t>
      </w:r>
      <w:r>
        <w:rPr>
          <w:b/>
          <w:bCs/>
          <w:u w:val="single"/>
        </w:rPr>
        <w:t>NOTE SCHEDULE CHANGE</w:t>
      </w:r>
      <w:r>
        <w:rPr>
          <w:b/>
          <w:bCs/>
        </w:rPr>
        <w:t>---</w:t>
      </w:r>
      <w:r>
        <w:t xml:space="preserve">Friday, Dec. 2, 2016 </w:t>
      </w:r>
      <w:r>
        <w:tab/>
        <w:t>at 7:45 AM---programming room</w:t>
      </w:r>
    </w:p>
    <w:p w:rsidR="00D56639" w:rsidRDefault="00D56639" w:rsidP="00D56639">
      <w:pPr>
        <w:spacing w:before="280" w:after="280"/>
      </w:pPr>
      <w:r>
        <w:t xml:space="preserve">Notice is hereby given that the Village Board may attend this meeting. No action will be taken by the Village Board at this meeting. </w:t>
      </w:r>
    </w:p>
    <w:p w:rsidR="003103F7" w:rsidRDefault="003103F7" w:rsidP="003103F7">
      <w:r w:rsidRPr="003103F7">
        <w:rPr>
          <w:b/>
        </w:rPr>
        <w:t>Respectfully submitted:</w:t>
      </w:r>
      <w:r>
        <w:t xml:space="preserve"> Cynthia S. Turner, Trustee and Secretary</w:t>
      </w:r>
    </w:p>
    <w:p w:rsidR="003103F7" w:rsidRDefault="003103F7" w:rsidP="00D56639">
      <w:pPr>
        <w:spacing w:before="280" w:after="280"/>
      </w:pPr>
    </w:p>
    <w:p w:rsidR="00D56639" w:rsidRDefault="00D56639" w:rsidP="00D56639"/>
    <w:p w:rsidR="00D56639" w:rsidRDefault="00D56639" w:rsidP="00D56639">
      <w:r>
        <w:t xml:space="preserve">Any person who has a qualifying disability as defined by the Americans </w:t>
      </w:r>
      <w:proofErr w:type="gramStart"/>
      <w:r>
        <w:t>With</w:t>
      </w:r>
      <w:proofErr w:type="gramEnd"/>
      <w:r>
        <w:t xml:space="preserve"> Disabilities Act that requires the meeting or materials at the meeting to be in an accessible location or form should contact the municipal clerk at (608) 850-8500, 500 West Main Street, Waunakee, Wisconsin.</w:t>
      </w:r>
    </w:p>
    <w:p w:rsidR="007A1D0B" w:rsidRDefault="007A1D0B"/>
    <w:sectPr w:rsidR="007A1D0B" w:rsidSect="008A2A8B">
      <w:pgSz w:w="12240" w:h="15840"/>
      <w:pgMar w:top="1152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33E40FAE"/>
    <w:name w:val="WW8Num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</w:abstractNum>
  <w:abstractNum w:abstractNumId="2">
    <w:nsid w:val="29E3356F"/>
    <w:multiLevelType w:val="hybridMultilevel"/>
    <w:tmpl w:val="9C447CB4"/>
    <w:lvl w:ilvl="0" w:tplc="59A8DB74">
      <w:start w:val="1"/>
      <w:numFmt w:val="upperLetter"/>
      <w:lvlText w:val="%1.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639"/>
    <w:rsid w:val="000541DD"/>
    <w:rsid w:val="001E14E4"/>
    <w:rsid w:val="00235CE3"/>
    <w:rsid w:val="0026616C"/>
    <w:rsid w:val="00297A1B"/>
    <w:rsid w:val="002E04DB"/>
    <w:rsid w:val="003103F7"/>
    <w:rsid w:val="00660648"/>
    <w:rsid w:val="0071200E"/>
    <w:rsid w:val="00725E54"/>
    <w:rsid w:val="007A1D0B"/>
    <w:rsid w:val="007F6B73"/>
    <w:rsid w:val="008A2A8B"/>
    <w:rsid w:val="008D204D"/>
    <w:rsid w:val="00954D4C"/>
    <w:rsid w:val="00B31824"/>
    <w:rsid w:val="00D56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6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D56639"/>
    <w:pPr>
      <w:keepNext/>
      <w:numPr>
        <w:numId w:val="1"/>
      </w:numPr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56639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Heading">
    <w:name w:val="Heading"/>
    <w:basedOn w:val="Normal"/>
    <w:next w:val="BodyText"/>
    <w:rsid w:val="00D56639"/>
    <w:pPr>
      <w:jc w:val="center"/>
    </w:pPr>
    <w:rPr>
      <w:b/>
      <w:bCs/>
      <w:sz w:val="32"/>
    </w:rPr>
  </w:style>
  <w:style w:type="paragraph" w:styleId="BodyText">
    <w:name w:val="Body Text"/>
    <w:basedOn w:val="Normal"/>
    <w:link w:val="BodyTextChar"/>
    <w:rsid w:val="00D56639"/>
    <w:pPr>
      <w:jc w:val="center"/>
    </w:pPr>
  </w:style>
  <w:style w:type="character" w:customStyle="1" w:styleId="BodyTextChar">
    <w:name w:val="Body Text Char"/>
    <w:basedOn w:val="DefaultParagraphFont"/>
    <w:link w:val="BodyText"/>
    <w:rsid w:val="00D5663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D566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6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D56639"/>
    <w:pPr>
      <w:keepNext/>
      <w:numPr>
        <w:numId w:val="1"/>
      </w:numPr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56639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Heading">
    <w:name w:val="Heading"/>
    <w:basedOn w:val="Normal"/>
    <w:next w:val="BodyText"/>
    <w:rsid w:val="00D56639"/>
    <w:pPr>
      <w:jc w:val="center"/>
    </w:pPr>
    <w:rPr>
      <w:b/>
      <w:bCs/>
      <w:sz w:val="32"/>
    </w:rPr>
  </w:style>
  <w:style w:type="paragraph" w:styleId="BodyText">
    <w:name w:val="Body Text"/>
    <w:basedOn w:val="Normal"/>
    <w:link w:val="BodyTextChar"/>
    <w:rsid w:val="00D56639"/>
    <w:pPr>
      <w:jc w:val="center"/>
    </w:pPr>
  </w:style>
  <w:style w:type="character" w:customStyle="1" w:styleId="BodyTextChar">
    <w:name w:val="Body Text Char"/>
    <w:basedOn w:val="DefaultParagraphFont"/>
    <w:link w:val="BodyText"/>
    <w:rsid w:val="00D5663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D566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Central Library System</Company>
  <LinksUpToDate>false</LinksUpToDate>
  <CharactersWithSpaces>4777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Cynthia</dc:creator>
  <cp:lastModifiedBy>SCLS</cp:lastModifiedBy>
  <cp:revision>2</cp:revision>
  <dcterms:created xsi:type="dcterms:W3CDTF">2016-11-28T17:26:00Z</dcterms:created>
  <dcterms:modified xsi:type="dcterms:W3CDTF">2016-11-28T17:26:00Z</dcterms:modified>
</cp:coreProperties>
</file>